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Cs/>
          <w:color w:val="000000"/>
          <w:kern w:val="0"/>
          <w:sz w:val="44"/>
          <w:szCs w:val="44"/>
        </w:rPr>
      </w:pPr>
      <w:r>
        <w:rPr>
          <w:rFonts w:hint="eastAsia" w:ascii="方正小标宋_GBK" w:hAnsi="方正小标宋_GBK" w:eastAsia="方正小标宋_GBK" w:cs="方正小标宋_GBK"/>
          <w:bCs/>
          <w:color w:val="000000"/>
          <w:kern w:val="0"/>
          <w:sz w:val="44"/>
          <w:szCs w:val="44"/>
          <w:lang w:val="en-US" w:eastAsia="zh-CN"/>
        </w:rPr>
        <w:t>2021-2022学年度第二学期</w:t>
      </w:r>
      <w:r>
        <w:rPr>
          <w:rFonts w:hint="eastAsia" w:ascii="方正小标宋_GBK" w:hAnsi="方正小标宋_GBK" w:eastAsia="方正小标宋_GBK" w:cs="方正小标宋_GBK"/>
          <w:bCs/>
          <w:color w:val="000000"/>
          <w:kern w:val="0"/>
          <w:sz w:val="44"/>
          <w:szCs w:val="44"/>
        </w:rPr>
        <w:t>校历第</w:t>
      </w:r>
      <w:r>
        <w:rPr>
          <w:rFonts w:hint="eastAsia" w:ascii="方正小标宋_GBK" w:hAnsi="方正小标宋_GBK" w:eastAsia="方正小标宋_GBK" w:cs="方正小标宋_GBK"/>
          <w:bCs/>
          <w:color w:val="000000"/>
          <w:kern w:val="0"/>
          <w:sz w:val="44"/>
          <w:szCs w:val="44"/>
          <w:lang w:eastAsia="zh-CN"/>
        </w:rPr>
        <w:t>八</w:t>
      </w:r>
      <w:r>
        <w:rPr>
          <w:rFonts w:hint="eastAsia" w:ascii="方正小标宋_GBK" w:hAnsi="方正小标宋_GBK" w:eastAsia="方正小标宋_GBK" w:cs="方正小标宋_GBK"/>
          <w:bCs/>
          <w:color w:val="000000"/>
          <w:kern w:val="0"/>
          <w:sz w:val="44"/>
          <w:szCs w:val="44"/>
        </w:rPr>
        <w:t>周</w:t>
      </w:r>
    </w:p>
    <w:p>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Cs/>
          <w:color w:val="000000"/>
          <w:kern w:val="0"/>
          <w:sz w:val="44"/>
          <w:szCs w:val="44"/>
        </w:rPr>
      </w:pPr>
      <w:r>
        <w:rPr>
          <w:rFonts w:hint="eastAsia" w:ascii="方正小标宋_GBK" w:hAnsi="方正小标宋_GBK" w:eastAsia="方正小标宋_GBK" w:cs="方正小标宋_GBK"/>
          <w:bCs/>
          <w:color w:val="000000"/>
          <w:kern w:val="0"/>
          <w:sz w:val="44"/>
          <w:szCs w:val="44"/>
        </w:rPr>
        <w:t>校领导接待日安排的通知</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hAnsi="宋体" w:eastAsia="仿宋_GB2312" w:cs="宋体"/>
          <w:color w:val="000000"/>
          <w:kern w:val="0"/>
          <w:sz w:val="32"/>
          <w:szCs w:val="32"/>
        </w:rPr>
      </w:pPr>
      <w:r>
        <w:rPr>
          <w:rFonts w:hint="eastAsia" w:ascii="仿宋_GB2312" w:eastAsia="仿宋_GB2312" w:cs="仿宋_GB2312"/>
          <w:kern w:val="0"/>
          <w:sz w:val="32"/>
          <w:szCs w:val="32"/>
        </w:rPr>
        <w:t>各院、部、处</w:t>
      </w:r>
      <w:r>
        <w:rPr>
          <w:rFonts w:hint="eastAsia" w:ascii="仿宋_GB2312" w:hAnsi="宋体" w:eastAsia="仿宋_GB2312" w:cs="宋体"/>
          <w:color w:val="000000"/>
          <w:kern w:val="0"/>
          <w:sz w:val="32"/>
          <w:szCs w:val="32"/>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rPr>
          <w:rFonts w:hint="eastAsia" w:ascii="仿宋_GB2312" w:eastAsia="仿宋_GB2312"/>
          <w:kern w:val="0"/>
          <w:sz w:val="32"/>
          <w:szCs w:val="32"/>
        </w:rPr>
      </w:pPr>
      <w:r>
        <w:rPr>
          <w:rFonts w:hint="eastAsia" w:ascii="仿宋_GB2312" w:eastAsia="仿宋_GB2312"/>
          <w:kern w:val="0"/>
          <w:sz w:val="32"/>
          <w:szCs w:val="32"/>
        </w:rPr>
        <w:t>根据《天津体育学院校领导接待日制度》规定及近期工作安排，校历第</w:t>
      </w:r>
      <w:r>
        <w:rPr>
          <w:rFonts w:hint="eastAsia" w:ascii="仿宋_GB2312" w:eastAsia="仿宋_GB2312"/>
          <w:kern w:val="0"/>
          <w:sz w:val="32"/>
          <w:szCs w:val="32"/>
          <w:lang w:eastAsia="zh-CN"/>
        </w:rPr>
        <w:t>八</w:t>
      </w:r>
      <w:r>
        <w:rPr>
          <w:rFonts w:hint="eastAsia" w:ascii="仿宋_GB2312" w:eastAsia="仿宋_GB2312"/>
          <w:kern w:val="0"/>
          <w:sz w:val="32"/>
          <w:szCs w:val="32"/>
        </w:rPr>
        <w:t>周</w:t>
      </w:r>
      <w:r>
        <w:rPr>
          <w:rFonts w:hint="eastAsia" w:ascii="仿宋_GB2312" w:eastAsia="仿宋_GB2312"/>
          <w:kern w:val="0"/>
          <w:sz w:val="32"/>
          <w:szCs w:val="32"/>
          <w:lang w:val="en-US" w:eastAsia="zh-CN"/>
        </w:rPr>
        <w:t>由党委副书记、院长吉承恕同志和市纪委监委驻天津体育学院纪检监察组组长张洺涛同志接待师生来访。</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eastAsia="仿宋_GB2312"/>
          <w:kern w:val="0"/>
          <w:sz w:val="32"/>
          <w:szCs w:val="32"/>
        </w:rPr>
      </w:pPr>
      <w:r>
        <w:rPr>
          <w:rFonts w:hint="eastAsia" w:ascii="仿宋_GB2312" w:eastAsia="仿宋_GB2312"/>
          <w:kern w:val="0"/>
          <w:sz w:val="32"/>
          <w:szCs w:val="32"/>
        </w:rPr>
        <w:t>时间：</w:t>
      </w:r>
      <w:r>
        <w:rPr>
          <w:rFonts w:hint="eastAsia" w:ascii="仿宋_GB2312" w:eastAsia="仿宋_GB2312"/>
          <w:kern w:val="0"/>
          <w:sz w:val="32"/>
          <w:szCs w:val="32"/>
          <w:lang w:val="en-US" w:eastAsia="zh-CN"/>
        </w:rPr>
        <w:t>4</w:t>
      </w:r>
      <w:r>
        <w:rPr>
          <w:rFonts w:hint="eastAsia" w:ascii="仿宋_GB2312" w:eastAsia="仿宋_GB2312"/>
          <w:kern w:val="0"/>
          <w:sz w:val="32"/>
          <w:szCs w:val="32"/>
        </w:rPr>
        <w:t>月</w:t>
      </w:r>
      <w:r>
        <w:rPr>
          <w:rFonts w:hint="eastAsia" w:ascii="仿宋_GB2312" w:eastAsia="仿宋_GB2312"/>
          <w:kern w:val="0"/>
          <w:sz w:val="32"/>
          <w:szCs w:val="32"/>
          <w:lang w:val="en-US" w:eastAsia="zh-CN"/>
        </w:rPr>
        <w:t>14</w:t>
      </w:r>
      <w:r>
        <w:rPr>
          <w:rFonts w:hint="eastAsia" w:ascii="仿宋_GB2312" w:eastAsia="仿宋_GB2312"/>
          <w:kern w:val="0"/>
          <w:sz w:val="32"/>
          <w:szCs w:val="32"/>
        </w:rPr>
        <w:t>日（星期</w:t>
      </w:r>
      <w:r>
        <w:rPr>
          <w:rFonts w:hint="eastAsia" w:ascii="仿宋_GB2312" w:eastAsia="仿宋_GB2312"/>
          <w:kern w:val="0"/>
          <w:sz w:val="32"/>
          <w:szCs w:val="32"/>
          <w:lang w:eastAsia="zh-CN"/>
        </w:rPr>
        <w:t>四</w:t>
      </w:r>
      <w:r>
        <w:rPr>
          <w:rFonts w:hint="eastAsia" w:ascii="仿宋_GB2312" w:eastAsia="仿宋_GB2312"/>
          <w:kern w:val="0"/>
          <w:sz w:val="32"/>
          <w:szCs w:val="32"/>
        </w:rPr>
        <w:t>）下午14:</w:t>
      </w:r>
      <w:r>
        <w:rPr>
          <w:rFonts w:hint="eastAsia" w:ascii="仿宋_GB2312" w:eastAsia="仿宋_GB2312"/>
          <w:kern w:val="0"/>
          <w:sz w:val="32"/>
          <w:szCs w:val="32"/>
          <w:lang w:val="en-US" w:eastAsia="zh-CN"/>
        </w:rPr>
        <w:t>0</w:t>
      </w:r>
      <w:r>
        <w:rPr>
          <w:rFonts w:hint="eastAsia" w:ascii="仿宋_GB2312" w:eastAsia="仿宋_GB2312"/>
          <w:kern w:val="0"/>
          <w:sz w:val="32"/>
          <w:szCs w:val="32"/>
        </w:rPr>
        <w:t>0至1</w:t>
      </w:r>
      <w:r>
        <w:rPr>
          <w:rFonts w:hint="eastAsia" w:ascii="仿宋_GB2312" w:eastAsia="仿宋_GB2312"/>
          <w:kern w:val="0"/>
          <w:sz w:val="32"/>
          <w:szCs w:val="32"/>
          <w:lang w:val="en-US" w:eastAsia="zh-CN"/>
        </w:rPr>
        <w:t>6</w:t>
      </w:r>
      <w:r>
        <w:rPr>
          <w:rFonts w:hint="eastAsia" w:ascii="仿宋_GB2312" w:eastAsia="仿宋_GB2312"/>
          <w:kern w:val="0"/>
          <w:sz w:val="32"/>
          <w:szCs w:val="32"/>
        </w:rPr>
        <w:t>:</w:t>
      </w:r>
      <w:r>
        <w:rPr>
          <w:rFonts w:hint="eastAsia" w:ascii="仿宋_GB2312" w:eastAsia="仿宋_GB2312"/>
          <w:kern w:val="0"/>
          <w:sz w:val="32"/>
          <w:szCs w:val="32"/>
          <w:lang w:val="en-US" w:eastAsia="zh-CN"/>
        </w:rPr>
        <w:t>0</w:t>
      </w:r>
      <w:r>
        <w:rPr>
          <w:rFonts w:hint="eastAsia" w:ascii="仿宋_GB2312" w:eastAsia="仿宋_GB2312"/>
          <w:kern w:val="0"/>
          <w:sz w:val="32"/>
          <w:szCs w:val="32"/>
        </w:rPr>
        <w:t>0</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kern w:val="0"/>
          <w:sz w:val="32"/>
          <w:szCs w:val="32"/>
          <w:highlight w:val="none"/>
          <w:lang w:val="en-US" w:eastAsia="zh-CN"/>
        </w:rPr>
      </w:pPr>
      <w:r>
        <w:rPr>
          <w:rFonts w:hint="eastAsia" w:ascii="仿宋_GB2312" w:eastAsia="仿宋_GB2312"/>
          <w:kern w:val="0"/>
          <w:sz w:val="32"/>
          <w:szCs w:val="32"/>
        </w:rPr>
        <w:t>地点</w:t>
      </w:r>
      <w:r>
        <w:rPr>
          <w:rFonts w:hint="eastAsia" w:ascii="仿宋_GB2312" w:eastAsia="仿宋_GB2312"/>
          <w:kern w:val="0"/>
          <w:sz w:val="32"/>
          <w:szCs w:val="32"/>
          <w:highlight w:val="none"/>
        </w:rPr>
        <w:t>：行政楼4</w:t>
      </w:r>
      <w:r>
        <w:rPr>
          <w:rFonts w:hint="eastAsia" w:ascii="仿宋_GB2312" w:eastAsia="仿宋_GB2312"/>
          <w:kern w:val="0"/>
          <w:sz w:val="32"/>
          <w:szCs w:val="32"/>
          <w:highlight w:val="none"/>
          <w:lang w:val="en-US" w:eastAsia="zh-CN"/>
        </w:rPr>
        <w:t>05、行政楼411</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kern w:val="0"/>
          <w:sz w:val="32"/>
          <w:szCs w:val="32"/>
          <w:lang w:val="en-US" w:eastAsia="zh-CN"/>
        </w:rPr>
      </w:pPr>
      <w:r>
        <w:rPr>
          <w:rFonts w:hint="eastAsia" w:ascii="仿宋_GB2312" w:eastAsia="仿宋_GB2312"/>
          <w:kern w:val="0"/>
          <w:sz w:val="32"/>
          <w:szCs w:val="32"/>
          <w:lang w:val="en-US" w:eastAsia="zh-CN"/>
        </w:rPr>
        <w:t>党委副书记、院长吉承恕同志主持学校行政全面工作，分管院长办公室、审计、发展战略研究工作；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仿宋_GB2312" w:eastAsia="仿宋_GB2312"/>
          <w:kern w:val="0"/>
          <w:sz w:val="32"/>
          <w:szCs w:val="32"/>
          <w:lang w:val="en-US" w:eastAsia="zh-CN"/>
        </w:rPr>
      </w:pPr>
      <w:r>
        <w:rPr>
          <w:rFonts w:hint="eastAsia" w:ascii="仿宋_GB2312" w:eastAsia="仿宋_GB2312"/>
          <w:kern w:val="0"/>
          <w:sz w:val="32"/>
          <w:szCs w:val="32"/>
          <w:lang w:val="en-US" w:eastAsia="zh-CN"/>
        </w:rPr>
        <w:t>市纪委监委驻天津体育学院纪检监察组组长张洺涛同志分管纪检、监察工作。</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ascii="仿宋_GB2312" w:eastAsia="仿宋_GB2312"/>
          <w:kern w:val="0"/>
          <w:sz w:val="32"/>
          <w:szCs w:val="32"/>
        </w:rPr>
      </w:pPr>
      <w:r>
        <w:rPr>
          <w:rFonts w:hint="eastAsia" w:ascii="仿宋_GB2312" w:eastAsia="仿宋_GB2312"/>
          <w:kern w:val="0"/>
          <w:sz w:val="32"/>
          <w:szCs w:val="32"/>
        </w:rPr>
        <w:t>相关事项：</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kern w:val="0"/>
          <w:sz w:val="32"/>
          <w:szCs w:val="32"/>
        </w:rPr>
      </w:pPr>
      <w:r>
        <w:rPr>
          <w:rFonts w:hint="eastAsia" w:ascii="仿宋_GB2312" w:eastAsia="仿宋_GB2312"/>
          <w:kern w:val="0"/>
          <w:sz w:val="32"/>
          <w:szCs w:val="32"/>
        </w:rPr>
        <w:t>1</w:t>
      </w:r>
      <w:r>
        <w:rPr>
          <w:rFonts w:hint="eastAsia" w:ascii="仿宋_GB2312" w:eastAsia="仿宋_GB2312"/>
          <w:kern w:val="0"/>
          <w:sz w:val="32"/>
          <w:szCs w:val="32"/>
          <w:lang w:val="en-US" w:eastAsia="zh-CN"/>
        </w:rPr>
        <w:t>.</w:t>
      </w:r>
      <w:r>
        <w:rPr>
          <w:rFonts w:hint="eastAsia" w:ascii="仿宋_GB2312" w:eastAsia="仿宋_GB2312"/>
          <w:kern w:val="0"/>
          <w:sz w:val="32"/>
          <w:szCs w:val="32"/>
        </w:rPr>
        <w:t>来访人员须如实填写《天津体育学院校领导接待日预约申请表》（见附件），并于</w:t>
      </w:r>
      <w:r>
        <w:rPr>
          <w:rFonts w:hint="eastAsia" w:ascii="仿宋_GB2312" w:eastAsia="仿宋_GB2312"/>
          <w:kern w:val="0"/>
          <w:sz w:val="32"/>
          <w:szCs w:val="32"/>
          <w:lang w:val="en-US" w:eastAsia="zh-CN"/>
        </w:rPr>
        <w:t>4</w:t>
      </w:r>
      <w:r>
        <w:rPr>
          <w:rFonts w:hint="eastAsia" w:ascii="仿宋_GB2312" w:eastAsia="仿宋_GB2312"/>
          <w:kern w:val="0"/>
          <w:sz w:val="32"/>
          <w:szCs w:val="32"/>
        </w:rPr>
        <w:t>月</w:t>
      </w:r>
      <w:r>
        <w:rPr>
          <w:rFonts w:hint="eastAsia" w:ascii="仿宋_GB2312" w:eastAsia="仿宋_GB2312"/>
          <w:kern w:val="0"/>
          <w:sz w:val="32"/>
          <w:szCs w:val="32"/>
          <w:lang w:val="en-US" w:eastAsia="zh-CN"/>
        </w:rPr>
        <w:t>12</w:t>
      </w:r>
      <w:r>
        <w:rPr>
          <w:rFonts w:hint="eastAsia" w:ascii="仿宋_GB2312" w:eastAsia="仿宋_GB2312"/>
          <w:kern w:val="0"/>
          <w:sz w:val="32"/>
          <w:szCs w:val="32"/>
        </w:rPr>
        <w:t>日前发送电子邮件至</w:t>
      </w:r>
      <w:r>
        <w:rPr>
          <w:rFonts w:hint="eastAsia" w:ascii="仿宋_GB2312" w:eastAsia="仿宋_GB2312"/>
          <w:kern w:val="0"/>
          <w:sz w:val="32"/>
          <w:szCs w:val="32"/>
        </w:rPr>
        <w:fldChar w:fldCharType="begin"/>
      </w:r>
      <w:r>
        <w:rPr>
          <w:rFonts w:hint="eastAsia" w:ascii="仿宋_GB2312" w:eastAsia="仿宋_GB2312"/>
          <w:kern w:val="0"/>
          <w:sz w:val="32"/>
          <w:szCs w:val="32"/>
        </w:rPr>
        <w:instrText xml:space="preserve"> HYPERLINK "https://mailhz.qiye.163.com/js6/javascript:;" </w:instrText>
      </w:r>
      <w:r>
        <w:rPr>
          <w:rFonts w:hint="eastAsia" w:ascii="仿宋_GB2312" w:eastAsia="仿宋_GB2312"/>
          <w:kern w:val="0"/>
          <w:sz w:val="32"/>
          <w:szCs w:val="32"/>
        </w:rPr>
        <w:fldChar w:fldCharType="separate"/>
      </w:r>
      <w:r>
        <w:rPr>
          <w:rFonts w:hint="eastAsia" w:ascii="仿宋_GB2312" w:eastAsia="仿宋_GB2312"/>
          <w:kern w:val="0"/>
          <w:sz w:val="32"/>
          <w:szCs w:val="32"/>
          <w:lang w:val="en-US" w:eastAsia="zh-CN"/>
        </w:rPr>
        <w:t>wangjing</w:t>
      </w:r>
      <w:r>
        <w:rPr>
          <w:rFonts w:hint="eastAsia" w:ascii="仿宋_GB2312" w:eastAsia="仿宋_GB2312"/>
          <w:kern w:val="0"/>
          <w:sz w:val="32"/>
          <w:szCs w:val="32"/>
        </w:rPr>
        <w:t>@tjus.edu.cn</w:t>
      </w:r>
      <w:r>
        <w:rPr>
          <w:rFonts w:hint="eastAsia" w:ascii="仿宋_GB2312" w:eastAsia="仿宋_GB2312"/>
          <w:kern w:val="0"/>
          <w:sz w:val="32"/>
          <w:szCs w:val="32"/>
        </w:rPr>
        <w:fldChar w:fldCharType="end"/>
      </w:r>
      <w:r>
        <w:rPr>
          <w:rFonts w:hint="eastAsia" w:ascii="仿宋_GB2312" w:eastAsia="仿宋_GB2312"/>
          <w:kern w:val="0"/>
          <w:sz w:val="32"/>
          <w:szCs w:val="32"/>
        </w:rPr>
        <w:t>，以便统筹安排。</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kern w:val="0"/>
          <w:sz w:val="32"/>
          <w:szCs w:val="32"/>
          <w:highlight w:val="none"/>
        </w:rPr>
      </w:pPr>
      <w:r>
        <w:rPr>
          <w:rFonts w:hint="eastAsia" w:ascii="仿宋_GB2312" w:eastAsia="仿宋_GB2312"/>
          <w:kern w:val="0"/>
          <w:sz w:val="32"/>
          <w:szCs w:val="32"/>
          <w:highlight w:val="none"/>
        </w:rPr>
        <w:t>2</w:t>
      </w:r>
      <w:r>
        <w:rPr>
          <w:rFonts w:hint="eastAsia" w:ascii="仿宋_GB2312" w:eastAsia="仿宋_GB2312"/>
          <w:kern w:val="0"/>
          <w:sz w:val="32"/>
          <w:szCs w:val="32"/>
          <w:highlight w:val="none"/>
          <w:lang w:val="en-US" w:eastAsia="zh-CN"/>
        </w:rPr>
        <w:t>.根据疫情防控形势及相关要求，可调整为预约线上接待。如有变化，以临时通知为准</w:t>
      </w:r>
      <w:r>
        <w:rPr>
          <w:rFonts w:hint="eastAsia" w:ascii="仿宋_GB2312" w:eastAsia="仿宋_GB2312"/>
          <w:kern w:val="0"/>
          <w:sz w:val="32"/>
          <w:szCs w:val="32"/>
          <w:highlight w:val="none"/>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kern w:val="0"/>
          <w:sz w:val="32"/>
          <w:szCs w:val="32"/>
        </w:rPr>
      </w:pPr>
      <w:r>
        <w:rPr>
          <w:rFonts w:hint="eastAsia" w:ascii="仿宋_GB2312" w:eastAsia="仿宋_GB2312"/>
          <w:kern w:val="0"/>
          <w:sz w:val="32"/>
          <w:szCs w:val="32"/>
          <w:lang w:val="en-US" w:eastAsia="zh-CN"/>
        </w:rPr>
        <w:t>联系人：王静，联系电话：23012024</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eastAsia="仿宋_GB2312"/>
          <w:kern w:val="0"/>
          <w:sz w:val="32"/>
          <w:szCs w:val="32"/>
        </w:rPr>
      </w:pPr>
      <w:r>
        <w:rPr>
          <w:rFonts w:hint="eastAsia" w:ascii="仿宋_GB2312" w:eastAsia="仿宋_GB2312"/>
          <w:kern w:val="0"/>
          <w:sz w:val="32"/>
          <w:szCs w:val="32"/>
        </w:rPr>
        <w:t>附</w:t>
      </w:r>
      <w:r>
        <w:rPr>
          <w:rFonts w:hint="eastAsia" w:ascii="仿宋_GB2312" w:eastAsia="仿宋_GB2312"/>
          <w:kern w:val="0"/>
          <w:sz w:val="32"/>
          <w:szCs w:val="32"/>
          <w:lang w:eastAsia="zh-CN"/>
        </w:rPr>
        <w:t>件</w:t>
      </w:r>
      <w:r>
        <w:rPr>
          <w:rFonts w:hint="eastAsia" w:ascii="仿宋_GB2312" w:eastAsia="仿宋_GB2312"/>
          <w:kern w:val="0"/>
          <w:sz w:val="32"/>
          <w:szCs w:val="32"/>
        </w:rPr>
        <w:t>：天津体育学院校领导接待日预约申请表</w:t>
      </w:r>
    </w:p>
    <w:p>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_GB2312" w:eastAsia="仿宋_GB2312"/>
          <w:kern w:val="0"/>
          <w:sz w:val="32"/>
          <w:szCs w:val="32"/>
        </w:rPr>
      </w:pPr>
      <w:bookmarkStart w:id="0" w:name="_GoBack"/>
      <w:bookmarkEnd w:id="0"/>
    </w:p>
    <w:p>
      <w:pPr>
        <w:keepNext w:val="0"/>
        <w:keepLines w:val="0"/>
        <w:pageBreakBefore w:val="0"/>
        <w:kinsoku/>
        <w:wordWrap/>
        <w:overflowPunct/>
        <w:topLinePunct w:val="0"/>
        <w:autoSpaceDE/>
        <w:autoSpaceDN/>
        <w:bidi w:val="0"/>
        <w:adjustRightInd/>
        <w:snapToGrid/>
        <w:spacing w:line="560" w:lineRule="exact"/>
        <w:ind w:firstLine="4320" w:firstLineChars="1350"/>
        <w:jc w:val="center"/>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lang w:eastAsia="zh-CN"/>
        </w:rPr>
        <w:t>天津体育学院</w:t>
      </w:r>
      <w:r>
        <w:rPr>
          <w:rFonts w:hint="eastAsia" w:ascii="仿宋_GB2312" w:eastAsia="仿宋_GB2312" w:cs="仿宋_GB2312"/>
          <w:kern w:val="0"/>
          <w:sz w:val="32"/>
          <w:szCs w:val="32"/>
        </w:rPr>
        <w:t>办公室</w:t>
      </w:r>
    </w:p>
    <w:p>
      <w:pPr>
        <w:keepNext w:val="0"/>
        <w:keepLines w:val="0"/>
        <w:pageBreakBefore w:val="0"/>
        <w:kinsoku/>
        <w:wordWrap/>
        <w:overflowPunct/>
        <w:topLinePunct w:val="0"/>
        <w:autoSpaceDE/>
        <w:autoSpaceDN/>
        <w:bidi w:val="0"/>
        <w:adjustRightInd/>
        <w:snapToGrid/>
        <w:spacing w:line="560" w:lineRule="exact"/>
        <w:ind w:firstLine="4320" w:firstLineChars="1350"/>
        <w:jc w:val="center"/>
        <w:textAlignment w:val="auto"/>
        <w:rPr>
          <w:rFonts w:hint="eastAsia" w:ascii="仿宋_GB2312" w:eastAsia="仿宋_GB2312" w:cs="仿宋_GB2312"/>
          <w:kern w:val="0"/>
          <w:sz w:val="32"/>
          <w:szCs w:val="32"/>
        </w:rPr>
      </w:pPr>
      <w:r>
        <w:rPr>
          <w:rFonts w:hint="eastAsia" w:ascii="仿宋_GB2312" w:eastAsia="仿宋_GB2312" w:cs="仿宋_GB2312"/>
          <w:kern w:val="0"/>
          <w:sz w:val="32"/>
          <w:szCs w:val="32"/>
        </w:rPr>
        <w:t>20</w:t>
      </w:r>
      <w:r>
        <w:rPr>
          <w:rFonts w:hint="eastAsia" w:ascii="仿宋_GB2312" w:eastAsia="仿宋_GB2312" w:cs="仿宋_GB2312"/>
          <w:kern w:val="0"/>
          <w:sz w:val="32"/>
          <w:szCs w:val="32"/>
          <w:lang w:val="en-US" w:eastAsia="zh-CN"/>
        </w:rPr>
        <w:t>22</w:t>
      </w:r>
      <w:r>
        <w:rPr>
          <w:rFonts w:hint="eastAsia" w:ascii="仿宋_GB2312" w:eastAsia="仿宋_GB2312" w:cs="仿宋_GB2312"/>
          <w:kern w:val="0"/>
          <w:sz w:val="32"/>
          <w:szCs w:val="32"/>
        </w:rPr>
        <w:t>年</w:t>
      </w:r>
      <w:r>
        <w:rPr>
          <w:rFonts w:hint="eastAsia" w:ascii="仿宋_GB2312" w:eastAsia="仿宋_GB2312" w:cs="仿宋_GB2312"/>
          <w:kern w:val="0"/>
          <w:sz w:val="32"/>
          <w:szCs w:val="32"/>
          <w:lang w:val="en-US" w:eastAsia="zh-CN"/>
        </w:rPr>
        <w:t>4</w:t>
      </w:r>
      <w:r>
        <w:rPr>
          <w:rFonts w:hint="eastAsia" w:ascii="仿宋_GB2312" w:eastAsia="仿宋_GB2312" w:cs="仿宋_GB2312"/>
          <w:kern w:val="0"/>
          <w:sz w:val="32"/>
          <w:szCs w:val="32"/>
        </w:rPr>
        <w:t>月</w:t>
      </w:r>
      <w:r>
        <w:rPr>
          <w:rFonts w:hint="eastAsia" w:ascii="仿宋_GB2312" w:eastAsia="仿宋_GB2312" w:cs="仿宋_GB2312"/>
          <w:kern w:val="0"/>
          <w:sz w:val="32"/>
          <w:szCs w:val="32"/>
          <w:lang w:val="en-US" w:eastAsia="zh-CN"/>
        </w:rPr>
        <w:t>7</w:t>
      </w:r>
      <w:r>
        <w:rPr>
          <w:rFonts w:hint="eastAsia" w:ascii="仿宋_GB2312" w:eastAsia="仿宋_GB2312" w:cs="仿宋_GB2312"/>
          <w:kern w:val="0"/>
          <w:sz w:val="32"/>
          <w:szCs w:val="32"/>
        </w:rPr>
        <w:t>日</w:t>
      </w:r>
    </w:p>
    <w:p>
      <w:pPr>
        <w:rPr>
          <w:rFonts w:hint="eastAsia" w:ascii="黑体" w:eastAsia="黑体"/>
          <w:sz w:val="32"/>
          <w:szCs w:val="32"/>
        </w:rPr>
      </w:pPr>
      <w:r>
        <w:rPr>
          <w:rFonts w:hint="eastAsia" w:ascii="黑体" w:eastAsia="黑体" w:cs="方正小标宋_GBK"/>
          <w:sz w:val="32"/>
          <w:szCs w:val="32"/>
        </w:rPr>
        <w:t>附件</w:t>
      </w:r>
    </w:p>
    <w:p>
      <w:pPr>
        <w:jc w:val="center"/>
        <w:rPr>
          <w:rFonts w:hint="eastAsia" w:ascii="方正小标宋简体" w:eastAsia="方正小标宋简体"/>
          <w:sz w:val="44"/>
          <w:szCs w:val="44"/>
        </w:rPr>
      </w:pPr>
      <w:r>
        <w:rPr>
          <w:rFonts w:hint="eastAsia" w:ascii="方正小标宋简体" w:eastAsia="方正小标宋简体" w:cs="方正小标宋_GBK"/>
          <w:sz w:val="44"/>
          <w:szCs w:val="44"/>
        </w:rPr>
        <w:t>天津体育学院校领导接待日预约申请表</w:t>
      </w:r>
    </w:p>
    <w:p>
      <w:pPr>
        <w:rPr>
          <w:rFonts w:hint="eastAsia" w:ascii="仿宋_GB2312" w:hAnsi="黑体" w:eastAsia="仿宋_GB2312"/>
          <w:sz w:val="28"/>
          <w:szCs w:val="28"/>
        </w:rPr>
      </w:pPr>
      <w:r>
        <w:rPr>
          <w:rFonts w:hint="eastAsia" w:ascii="仿宋_GB2312" w:hAnsi="黑体" w:eastAsia="仿宋_GB2312" w:cs="黑体"/>
          <w:sz w:val="28"/>
          <w:szCs w:val="28"/>
        </w:rPr>
        <w:t>编号：</w:t>
      </w:r>
    </w:p>
    <w:tbl>
      <w:tblPr>
        <w:tblStyle w:val="4"/>
        <w:tblW w:w="8516"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6"/>
        <w:gridCol w:w="1802"/>
        <w:gridCol w:w="1439"/>
        <w:gridCol w:w="1076"/>
        <w:gridCol w:w="1080"/>
        <w:gridCol w:w="1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trPr>
        <w:tc>
          <w:tcPr>
            <w:tcW w:w="1906"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姓  名</w:t>
            </w:r>
          </w:p>
        </w:tc>
        <w:tc>
          <w:tcPr>
            <w:tcW w:w="1802" w:type="dxa"/>
            <w:vAlign w:val="center"/>
          </w:tcPr>
          <w:p>
            <w:pPr>
              <w:jc w:val="center"/>
              <w:rPr>
                <w:rFonts w:ascii="黑体" w:hAnsi="黑体" w:eastAsia="黑体"/>
                <w:sz w:val="28"/>
                <w:szCs w:val="28"/>
              </w:rPr>
            </w:pPr>
          </w:p>
        </w:tc>
        <w:tc>
          <w:tcPr>
            <w:tcW w:w="1439"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性  别</w:t>
            </w:r>
          </w:p>
        </w:tc>
        <w:tc>
          <w:tcPr>
            <w:tcW w:w="1076" w:type="dxa"/>
            <w:vAlign w:val="center"/>
          </w:tcPr>
          <w:p>
            <w:pPr>
              <w:jc w:val="center"/>
              <w:rPr>
                <w:rFonts w:ascii="仿宋_GB2312" w:eastAsia="仿宋_GB2312"/>
                <w:sz w:val="24"/>
              </w:rPr>
            </w:pPr>
          </w:p>
        </w:tc>
        <w:tc>
          <w:tcPr>
            <w:tcW w:w="1080" w:type="dxa"/>
            <w:vAlign w:val="center"/>
          </w:tcPr>
          <w:p>
            <w:pPr>
              <w:jc w:val="center"/>
              <w:rPr>
                <w:rFonts w:hint="eastAsia" w:ascii="仿宋_GB2312" w:eastAsia="仿宋_GB2312"/>
                <w:sz w:val="28"/>
                <w:szCs w:val="28"/>
              </w:rPr>
            </w:pPr>
            <w:r>
              <w:rPr>
                <w:rFonts w:hint="eastAsia" w:ascii="仿宋_GB2312" w:hAnsi="黑体" w:eastAsia="仿宋_GB2312" w:cs="黑体"/>
                <w:sz w:val="28"/>
                <w:szCs w:val="28"/>
              </w:rPr>
              <w:t>年 龄</w:t>
            </w:r>
          </w:p>
        </w:tc>
        <w:tc>
          <w:tcPr>
            <w:tcW w:w="1213" w:type="dxa"/>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906"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职务（职称）</w:t>
            </w:r>
          </w:p>
        </w:tc>
        <w:tc>
          <w:tcPr>
            <w:tcW w:w="1802" w:type="dxa"/>
            <w:vAlign w:val="center"/>
          </w:tcPr>
          <w:p>
            <w:pPr>
              <w:jc w:val="center"/>
              <w:rPr>
                <w:rFonts w:ascii="黑体" w:hAnsi="黑体" w:eastAsia="黑体"/>
                <w:sz w:val="28"/>
                <w:szCs w:val="28"/>
              </w:rPr>
            </w:pPr>
          </w:p>
        </w:tc>
        <w:tc>
          <w:tcPr>
            <w:tcW w:w="1439"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联系方式</w:t>
            </w:r>
          </w:p>
        </w:tc>
        <w:tc>
          <w:tcPr>
            <w:tcW w:w="3369" w:type="dxa"/>
            <w:gridSpan w:val="3"/>
            <w:vAlign w:val="center"/>
          </w:tcPr>
          <w:p>
            <w:pPr>
              <w:jc w:val="center"/>
              <w:rPr>
                <w:rFonts w:ascii="仿宋_GB2312" w:eastAsia="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906"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所在部门</w:t>
            </w:r>
          </w:p>
        </w:tc>
        <w:tc>
          <w:tcPr>
            <w:tcW w:w="6610" w:type="dxa"/>
            <w:gridSpan w:val="5"/>
            <w:vAlign w:val="center"/>
          </w:tcPr>
          <w:p>
            <w:pPr>
              <w:jc w:val="center"/>
              <w:rPr>
                <w:rFonts w:ascii="黑体" w:hAnsi="黑体" w:eastAsia="黑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906"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预约接待领导</w:t>
            </w:r>
          </w:p>
        </w:tc>
        <w:tc>
          <w:tcPr>
            <w:tcW w:w="1802" w:type="dxa"/>
            <w:vAlign w:val="center"/>
          </w:tcPr>
          <w:p>
            <w:pPr>
              <w:jc w:val="center"/>
              <w:rPr>
                <w:rFonts w:ascii="黑体" w:hAnsi="黑体" w:eastAsia="黑体"/>
                <w:sz w:val="28"/>
                <w:szCs w:val="28"/>
              </w:rPr>
            </w:pPr>
          </w:p>
        </w:tc>
        <w:tc>
          <w:tcPr>
            <w:tcW w:w="1439"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预约时间</w:t>
            </w:r>
          </w:p>
        </w:tc>
        <w:tc>
          <w:tcPr>
            <w:tcW w:w="3369" w:type="dxa"/>
            <w:gridSpan w:val="3"/>
            <w:vAlign w:val="center"/>
          </w:tcPr>
          <w:p>
            <w:pPr>
              <w:jc w:val="center"/>
              <w:rPr>
                <w:rFonts w:hint="eastAsia" w:ascii="仿宋_GB2312" w:eastAsia="仿宋_GB2312"/>
                <w:sz w:val="28"/>
                <w:szCs w:val="28"/>
              </w:rPr>
            </w:pPr>
            <w:r>
              <w:rPr>
                <w:rFonts w:hint="eastAsia" w:ascii="仿宋_GB2312" w:eastAsia="仿宋_GB2312" w:cs="方正小标宋_GBK"/>
                <w:sz w:val="24"/>
              </w:rPr>
              <w:t xml:space="preserve">     </w:t>
            </w:r>
            <w:r>
              <w:rPr>
                <w:rFonts w:hint="eastAsia" w:ascii="仿宋_GB2312" w:eastAsia="仿宋_GB2312" w:cs="方正小标宋_GBK"/>
                <w:sz w:val="28"/>
                <w:szCs w:val="28"/>
              </w:rPr>
              <w:t>年   月   日   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906"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预约</w:t>
            </w:r>
          </w:p>
          <w:p>
            <w:pPr>
              <w:jc w:val="center"/>
              <w:rPr>
                <w:rFonts w:hint="eastAsia" w:ascii="仿宋_GB2312" w:hAnsi="黑体" w:eastAsia="仿宋_GB2312"/>
                <w:sz w:val="28"/>
                <w:szCs w:val="28"/>
              </w:rPr>
            </w:pPr>
            <w:r>
              <w:rPr>
                <w:rFonts w:hint="eastAsia" w:ascii="仿宋_GB2312" w:hAnsi="黑体" w:eastAsia="仿宋_GB2312" w:cs="黑体"/>
                <w:sz w:val="28"/>
                <w:szCs w:val="28"/>
              </w:rPr>
              <w:t>谈话</w:t>
            </w:r>
          </w:p>
          <w:p>
            <w:pPr>
              <w:jc w:val="center"/>
              <w:rPr>
                <w:rFonts w:ascii="黑体" w:hAnsi="黑体" w:eastAsia="黑体"/>
                <w:sz w:val="28"/>
                <w:szCs w:val="28"/>
              </w:rPr>
            </w:pPr>
            <w:r>
              <w:rPr>
                <w:rFonts w:hint="eastAsia" w:ascii="仿宋_GB2312" w:hAnsi="黑体" w:eastAsia="仿宋_GB2312" w:cs="黑体"/>
                <w:sz w:val="28"/>
                <w:szCs w:val="28"/>
              </w:rPr>
              <w:t>内容</w:t>
            </w:r>
          </w:p>
        </w:tc>
        <w:tc>
          <w:tcPr>
            <w:tcW w:w="6610" w:type="dxa"/>
            <w:gridSpan w:val="5"/>
            <w:vAlign w:val="top"/>
          </w:tcPr>
          <w:p>
            <w:pPr>
              <w:rPr>
                <w:rFonts w:ascii="方正小标宋_GBK" w:eastAsia="方正小标宋_GBK"/>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0" w:hRule="atLeast"/>
        </w:trPr>
        <w:tc>
          <w:tcPr>
            <w:tcW w:w="1906" w:type="dxa"/>
            <w:vAlign w:val="center"/>
          </w:tcPr>
          <w:p>
            <w:pPr>
              <w:jc w:val="center"/>
              <w:rPr>
                <w:rFonts w:hint="eastAsia" w:ascii="仿宋_GB2312" w:hAnsi="黑体" w:eastAsia="仿宋_GB2312"/>
                <w:sz w:val="28"/>
                <w:szCs w:val="28"/>
              </w:rPr>
            </w:pPr>
            <w:r>
              <w:rPr>
                <w:rFonts w:hint="eastAsia" w:ascii="仿宋_GB2312" w:hAnsi="黑体" w:eastAsia="仿宋_GB2312" w:cs="黑体"/>
                <w:sz w:val="28"/>
                <w:szCs w:val="28"/>
              </w:rPr>
              <w:t>接待</w:t>
            </w:r>
          </w:p>
          <w:p>
            <w:pPr>
              <w:jc w:val="center"/>
              <w:rPr>
                <w:rFonts w:hint="eastAsia" w:ascii="仿宋_GB2312" w:hAnsi="黑体" w:eastAsia="仿宋_GB2312"/>
                <w:sz w:val="28"/>
                <w:szCs w:val="28"/>
              </w:rPr>
            </w:pPr>
            <w:r>
              <w:rPr>
                <w:rFonts w:hint="eastAsia" w:ascii="仿宋_GB2312" w:hAnsi="黑体" w:eastAsia="仿宋_GB2312" w:cs="黑体"/>
                <w:sz w:val="28"/>
                <w:szCs w:val="28"/>
              </w:rPr>
              <w:t>领导</w:t>
            </w:r>
          </w:p>
          <w:p>
            <w:pPr>
              <w:jc w:val="center"/>
              <w:rPr>
                <w:rFonts w:hint="eastAsia" w:ascii="仿宋_GB2312" w:hAnsi="黑体" w:eastAsia="仿宋_GB2312"/>
                <w:sz w:val="28"/>
                <w:szCs w:val="28"/>
              </w:rPr>
            </w:pPr>
            <w:r>
              <w:rPr>
                <w:rFonts w:hint="eastAsia" w:ascii="仿宋_GB2312" w:hAnsi="黑体" w:eastAsia="仿宋_GB2312" w:cs="黑体"/>
                <w:sz w:val="28"/>
                <w:szCs w:val="28"/>
              </w:rPr>
              <w:t>意见</w:t>
            </w:r>
          </w:p>
        </w:tc>
        <w:tc>
          <w:tcPr>
            <w:tcW w:w="6610" w:type="dxa"/>
            <w:gridSpan w:val="5"/>
            <w:vAlign w:val="top"/>
          </w:tcPr>
          <w:p>
            <w:pPr>
              <w:rPr>
                <w:rFonts w:ascii="方正小标宋_GBK" w:eastAsia="方正小标宋_GBK"/>
                <w:sz w:val="44"/>
                <w:szCs w:val="4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trPr>
        <w:tc>
          <w:tcPr>
            <w:tcW w:w="1906" w:type="dxa"/>
            <w:vAlign w:val="center"/>
          </w:tcPr>
          <w:p>
            <w:pPr>
              <w:jc w:val="center"/>
              <w:rPr>
                <w:rFonts w:hint="eastAsia" w:ascii="仿宋_GB2312" w:hAnsi="黑体" w:eastAsia="仿宋_GB2312"/>
                <w:sz w:val="28"/>
                <w:szCs w:val="28"/>
              </w:rPr>
            </w:pPr>
            <w:r>
              <w:rPr>
                <w:rFonts w:hint="eastAsia" w:ascii="仿宋_GB2312" w:hAnsi="黑体" w:eastAsia="仿宋_GB2312"/>
                <w:sz w:val="28"/>
                <w:szCs w:val="28"/>
              </w:rPr>
              <w:t>备注</w:t>
            </w:r>
          </w:p>
        </w:tc>
        <w:tc>
          <w:tcPr>
            <w:tcW w:w="6610" w:type="dxa"/>
            <w:gridSpan w:val="5"/>
            <w:vAlign w:val="top"/>
          </w:tcPr>
          <w:p>
            <w:pPr>
              <w:spacing w:line="400" w:lineRule="exact"/>
              <w:rPr>
                <w:rFonts w:ascii="仿宋_GB2312" w:eastAsia="仿宋_GB2312"/>
                <w:sz w:val="24"/>
              </w:rPr>
            </w:pPr>
          </w:p>
        </w:tc>
      </w:tr>
    </w:tbl>
    <w:p>
      <w:pPr>
        <w:keepNext w:val="0"/>
        <w:keepLines w:val="0"/>
        <w:pageBreakBefore w:val="0"/>
        <w:widowControl w:val="0"/>
        <w:kinsoku/>
        <w:wordWrap/>
        <w:overflowPunct/>
        <w:topLinePunct w:val="0"/>
        <w:autoSpaceDE/>
        <w:autoSpaceDN/>
        <w:bidi w:val="0"/>
        <w:adjustRightInd/>
        <w:snapToGrid/>
        <w:spacing w:line="400" w:lineRule="exact"/>
        <w:ind w:left="560" w:hanging="560" w:hangingChars="200"/>
        <w:jc w:val="left"/>
        <w:textAlignment w:val="auto"/>
      </w:pPr>
      <w:r>
        <w:rPr>
          <w:rFonts w:hint="eastAsia" w:ascii="仿宋_GB2312" w:eastAsia="仿宋_GB2312" w:cs="仿宋_GB2312"/>
          <w:sz w:val="28"/>
          <w:szCs w:val="28"/>
          <w:lang w:eastAsia="zh-CN"/>
        </w:rPr>
        <w:t>注：</w:t>
      </w:r>
      <w:r>
        <w:rPr>
          <w:rFonts w:hint="eastAsia" w:ascii="仿宋_GB2312" w:eastAsia="仿宋_GB2312" w:cs="仿宋_GB2312"/>
          <w:sz w:val="28"/>
          <w:szCs w:val="28"/>
        </w:rPr>
        <w:t>预约来访人员应按时到接待地点反映情况，反映问题实事求是，客观公正，简洁明了。</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87693CC-897D-458C-8192-CCBF288E2DF9}"/>
  </w:font>
  <w:font w:name="Arial">
    <w:panose1 w:val="020B0604020202020204"/>
    <w:charset w:val="01"/>
    <w:family w:val="swiss"/>
    <w:pitch w:val="default"/>
    <w:sig w:usb0="E0002AFF" w:usb1="C0007843" w:usb2="00000009" w:usb3="00000000" w:csb0="400001FF" w:csb1="FFFF0000"/>
    <w:embedRegular r:id="rId2" w:fontKey="{BC5B25D4-81AE-4466-8843-F1CAEFC3B9C3}"/>
  </w:font>
  <w:font w:name="黑体">
    <w:panose1 w:val="02010609060101010101"/>
    <w:charset w:val="86"/>
    <w:family w:val="auto"/>
    <w:pitch w:val="default"/>
    <w:sig w:usb0="800002BF" w:usb1="38CF7CFA" w:usb2="00000016" w:usb3="00000000" w:csb0="00040001" w:csb1="00000000"/>
    <w:embedRegular r:id="rId3" w:fontKey="{92C3C389-1FB1-44F9-8CEC-3F3FA20CC63A}"/>
  </w:font>
  <w:font w:name="Courier New">
    <w:panose1 w:val="02070309020205020404"/>
    <w:charset w:val="01"/>
    <w:family w:val="modern"/>
    <w:pitch w:val="default"/>
    <w:sig w:usb0="E0002AFF" w:usb1="C0007843" w:usb2="00000009" w:usb3="00000000" w:csb0="400001FF" w:csb1="FFFF0000"/>
    <w:embedRegular r:id="rId4" w:fontKey="{FC5D4D0C-C211-4C2E-9C6B-44D45F37FD47}"/>
  </w:font>
  <w:font w:name="Symbol">
    <w:panose1 w:val="05050102010706020507"/>
    <w:charset w:val="02"/>
    <w:family w:val="roman"/>
    <w:pitch w:val="default"/>
    <w:sig w:usb0="00000000" w:usb1="00000000" w:usb2="00000000" w:usb3="00000000" w:csb0="80000000" w:csb1="00000000"/>
    <w:embedRegular r:id="rId5" w:fontKey="{1ED80FA5-B6C6-40B1-99FD-0EBC20F63342}"/>
  </w:font>
  <w:font w:name="Calibri">
    <w:panose1 w:val="020F0502020204030204"/>
    <w:charset w:val="00"/>
    <w:family w:val="swiss"/>
    <w:pitch w:val="default"/>
    <w:sig w:usb0="E10002FF" w:usb1="4000ACFF" w:usb2="00000009" w:usb3="00000000" w:csb0="2000019F" w:csb1="00000000"/>
    <w:embedRegular r:id="rId6" w:fontKey="{574E476B-C414-43FC-A669-F4E35CB89522}"/>
  </w:font>
  <w:font w:name="方正小标宋_GBK">
    <w:panose1 w:val="02000000000000000000"/>
    <w:charset w:val="86"/>
    <w:family w:val="script"/>
    <w:pitch w:val="default"/>
    <w:sig w:usb0="00000001" w:usb1="080E0000" w:usb2="00000000" w:usb3="00000000" w:csb0="00040000" w:csb1="00000000"/>
    <w:embedRegular r:id="rId7" w:fontKey="{2C43C991-C74A-4D24-AF56-CE9AB060DAE5}"/>
  </w:font>
  <w:font w:name="仿宋_GB2312">
    <w:panose1 w:val="02010609030101010101"/>
    <w:charset w:val="86"/>
    <w:family w:val="modern"/>
    <w:pitch w:val="default"/>
    <w:sig w:usb0="00000001" w:usb1="080E0000" w:usb2="00000000" w:usb3="00000000" w:csb0="00040000" w:csb1="00000000"/>
    <w:embedRegular r:id="rId8" w:fontKey="{4E86380A-AC9D-4E29-98B1-9C8C320CD454}"/>
  </w:font>
  <w:font w:name="方正小标宋简体">
    <w:panose1 w:val="03000509000000000000"/>
    <w:charset w:val="86"/>
    <w:family w:val="script"/>
    <w:pitch w:val="default"/>
    <w:sig w:usb0="00000001" w:usb1="080E0000" w:usb2="00000000" w:usb3="00000000" w:csb0="00040000" w:csb1="00000000"/>
    <w:embedRegular r:id="rId9" w:fontKey="{4DC38DEA-8C96-4805-A5F0-2F946B3EE948}"/>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8797597"/>
    <w:rsid w:val="01F02B8D"/>
    <w:rsid w:val="024B099F"/>
    <w:rsid w:val="042243BF"/>
    <w:rsid w:val="044F1CFA"/>
    <w:rsid w:val="057D278D"/>
    <w:rsid w:val="05C1761D"/>
    <w:rsid w:val="06102E6B"/>
    <w:rsid w:val="086667E4"/>
    <w:rsid w:val="0A40724E"/>
    <w:rsid w:val="0A5465B2"/>
    <w:rsid w:val="0B641318"/>
    <w:rsid w:val="0C4D4C79"/>
    <w:rsid w:val="0C957BF8"/>
    <w:rsid w:val="0DD927E3"/>
    <w:rsid w:val="0E5D46E2"/>
    <w:rsid w:val="0F2C1CBA"/>
    <w:rsid w:val="0F9C6FCC"/>
    <w:rsid w:val="12084E27"/>
    <w:rsid w:val="126657E2"/>
    <w:rsid w:val="150A7DEE"/>
    <w:rsid w:val="1555131A"/>
    <w:rsid w:val="15743FB9"/>
    <w:rsid w:val="15BA21EB"/>
    <w:rsid w:val="15E72598"/>
    <w:rsid w:val="17532EE1"/>
    <w:rsid w:val="180F30E3"/>
    <w:rsid w:val="1E445628"/>
    <w:rsid w:val="1E612738"/>
    <w:rsid w:val="1F431432"/>
    <w:rsid w:val="225F6CDE"/>
    <w:rsid w:val="2310108D"/>
    <w:rsid w:val="23E90BB0"/>
    <w:rsid w:val="247C7D77"/>
    <w:rsid w:val="26976DA6"/>
    <w:rsid w:val="26C54A12"/>
    <w:rsid w:val="278B1CC7"/>
    <w:rsid w:val="28C7196A"/>
    <w:rsid w:val="29796228"/>
    <w:rsid w:val="2AC056AE"/>
    <w:rsid w:val="2C8A6F49"/>
    <w:rsid w:val="2D7C2B6A"/>
    <w:rsid w:val="30197C97"/>
    <w:rsid w:val="32924F20"/>
    <w:rsid w:val="3359155C"/>
    <w:rsid w:val="33B61DC8"/>
    <w:rsid w:val="33F70CD7"/>
    <w:rsid w:val="35840111"/>
    <w:rsid w:val="37DB1144"/>
    <w:rsid w:val="38797597"/>
    <w:rsid w:val="3B1C557C"/>
    <w:rsid w:val="3BE777DC"/>
    <w:rsid w:val="3D2F3D6F"/>
    <w:rsid w:val="3E073BD6"/>
    <w:rsid w:val="3F9D101F"/>
    <w:rsid w:val="41F94A28"/>
    <w:rsid w:val="46F1005A"/>
    <w:rsid w:val="481237C9"/>
    <w:rsid w:val="48351D1C"/>
    <w:rsid w:val="4C186D4B"/>
    <w:rsid w:val="4CA667D2"/>
    <w:rsid w:val="4CCC0EFD"/>
    <w:rsid w:val="4FE776A1"/>
    <w:rsid w:val="50317618"/>
    <w:rsid w:val="53AC4B4B"/>
    <w:rsid w:val="549068E0"/>
    <w:rsid w:val="55CB71B9"/>
    <w:rsid w:val="59DC532A"/>
    <w:rsid w:val="5B853F75"/>
    <w:rsid w:val="5E9553B1"/>
    <w:rsid w:val="606F50B0"/>
    <w:rsid w:val="6133211E"/>
    <w:rsid w:val="62B92D8C"/>
    <w:rsid w:val="63EE555C"/>
    <w:rsid w:val="64797560"/>
    <w:rsid w:val="64C114D9"/>
    <w:rsid w:val="65B0485F"/>
    <w:rsid w:val="670C5980"/>
    <w:rsid w:val="67B723EF"/>
    <w:rsid w:val="68F07036"/>
    <w:rsid w:val="69D611F7"/>
    <w:rsid w:val="6C044CD3"/>
    <w:rsid w:val="6C3A2073"/>
    <w:rsid w:val="6C550722"/>
    <w:rsid w:val="6D535020"/>
    <w:rsid w:val="6E857291"/>
    <w:rsid w:val="6FF91C8F"/>
    <w:rsid w:val="700E5966"/>
    <w:rsid w:val="707E1370"/>
    <w:rsid w:val="718D1026"/>
    <w:rsid w:val="71B90875"/>
    <w:rsid w:val="7282239E"/>
    <w:rsid w:val="72A870F9"/>
    <w:rsid w:val="73680257"/>
    <w:rsid w:val="73A0324C"/>
    <w:rsid w:val="75EA6CED"/>
    <w:rsid w:val="77DC4D33"/>
    <w:rsid w:val="782015F2"/>
    <w:rsid w:val="797B66AD"/>
    <w:rsid w:val="7A4153ED"/>
    <w:rsid w:val="7ACE4B2F"/>
    <w:rsid w:val="7B2F0975"/>
    <w:rsid w:val="7B791698"/>
    <w:rsid w:val="7D3B1855"/>
    <w:rsid w:val="7DBB18C5"/>
    <w:rsid w:val="7E1D60F7"/>
    <w:rsid w:val="7E2D1642"/>
    <w:rsid w:val="7EC42988"/>
    <w:rsid w:val="7F053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sz w:val="18"/>
      <w:szCs w:val="18"/>
    </w:rPr>
  </w:style>
  <w:style w:type="character" w:styleId="7">
    <w:name w:val="FollowedHyperlink"/>
    <w:basedOn w:val="5"/>
    <w:qFormat/>
    <w:uiPriority w:val="0"/>
    <w:rPr>
      <w:color w:val="800080"/>
      <w:u w:val="none"/>
    </w:rPr>
  </w:style>
  <w:style w:type="character" w:styleId="8">
    <w:name w:val="Emphasis"/>
    <w:basedOn w:val="5"/>
    <w:qFormat/>
    <w:uiPriority w:val="0"/>
  </w:style>
  <w:style w:type="character" w:styleId="9">
    <w:name w:val="Hyperlink"/>
    <w:basedOn w:val="5"/>
    <w:qFormat/>
    <w:uiPriority w:val="0"/>
    <w:rPr>
      <w:color w:val="0000FF"/>
      <w:u w:val="none"/>
    </w:rPr>
  </w:style>
  <w:style w:type="character" w:styleId="10">
    <w:name w:val="HTML Cite"/>
    <w:basedOn w:val="5"/>
    <w:qFormat/>
    <w:uiPriority w:val="0"/>
  </w:style>
  <w:style w:type="character" w:styleId="11">
    <w:name w:val="HTML Sample"/>
    <w:basedOn w:val="5"/>
    <w:qFormat/>
    <w:uiPriority w:val="0"/>
    <w:rPr>
      <w:rFonts w:ascii="Courier New" w:hAnsi="Courier New"/>
    </w:rPr>
  </w:style>
  <w:style w:type="character" w:customStyle="1" w:styleId="12">
    <w:name w:val="arrow_up"/>
    <w:basedOn w:val="5"/>
    <w:qFormat/>
    <w:uiPriority w:val="0"/>
  </w:style>
  <w:style w:type="character" w:customStyle="1" w:styleId="13">
    <w:name w:val="text12"/>
    <w:basedOn w:val="5"/>
    <w:qFormat/>
    <w:uiPriority w:val="0"/>
    <w:rPr>
      <w:rFonts w:hint="eastAsia" w:ascii="宋体" w:hAnsi="宋体" w:eastAsia="宋体" w:cs="宋体"/>
      <w:color w:val="FF0000"/>
      <w:sz w:val="18"/>
      <w:szCs w:val="18"/>
    </w:rPr>
  </w:style>
  <w:style w:type="character" w:customStyle="1" w:styleId="14">
    <w:name w:val="text13"/>
    <w:basedOn w:val="5"/>
    <w:qFormat/>
    <w:uiPriority w:val="0"/>
    <w:rPr>
      <w:rFonts w:hint="eastAsia" w:ascii="宋体" w:hAnsi="宋体" w:eastAsia="宋体" w:cs="宋体"/>
      <w:color w:val="FF0000"/>
      <w:sz w:val="18"/>
      <w:szCs w:val="18"/>
    </w:rPr>
  </w:style>
  <w:style w:type="character" w:customStyle="1" w:styleId="15">
    <w:name w:val="btn_down_disable"/>
    <w:basedOn w:val="5"/>
    <w:qFormat/>
    <w:uiPriority w:val="0"/>
  </w:style>
  <w:style w:type="character" w:customStyle="1" w:styleId="16">
    <w:name w:val="mark"/>
    <w:basedOn w:val="5"/>
    <w:qFormat/>
    <w:uiPriority w:val="0"/>
    <w:rPr>
      <w:color w:val="911C11"/>
    </w:rPr>
  </w:style>
  <w:style w:type="character" w:customStyle="1" w:styleId="17">
    <w:name w:val="mark01"/>
    <w:basedOn w:val="5"/>
    <w:qFormat/>
    <w:uiPriority w:val="0"/>
    <w:rPr>
      <w:color w:val="369017"/>
    </w:rPr>
  </w:style>
  <w:style w:type="character" w:customStyle="1" w:styleId="18">
    <w:name w:val="fronttime"/>
    <w:basedOn w:val="5"/>
    <w:qFormat/>
    <w:uiPriority w:val="0"/>
    <w:rPr>
      <w:color w:val="5E5E5E"/>
    </w:rPr>
  </w:style>
  <w:style w:type="character" w:customStyle="1" w:styleId="19">
    <w:name w:val="ico_down"/>
    <w:basedOn w:val="5"/>
    <w:qFormat/>
    <w:uiPriority w:val="0"/>
  </w:style>
  <w:style w:type="character" w:customStyle="1" w:styleId="20">
    <w:name w:val="ico_down1"/>
    <w:basedOn w:val="5"/>
    <w:qFormat/>
    <w:uiPriority w:val="0"/>
  </w:style>
  <w:style w:type="character" w:customStyle="1" w:styleId="21">
    <w:name w:val="ico_down2"/>
    <w:basedOn w:val="5"/>
    <w:qFormat/>
    <w:uiPriority w:val="0"/>
  </w:style>
  <w:style w:type="character" w:customStyle="1" w:styleId="22">
    <w:name w:val="arrow_down"/>
    <w:basedOn w:val="5"/>
    <w:qFormat/>
    <w:uiPriority w:val="0"/>
  </w:style>
  <w:style w:type="character" w:customStyle="1" w:styleId="23">
    <w:name w:val="btn_down2"/>
    <w:basedOn w:val="5"/>
    <w:qFormat/>
    <w:uiPriority w:val="0"/>
  </w:style>
  <w:style w:type="character" w:customStyle="1" w:styleId="24">
    <w:name w:val="btn_up2"/>
    <w:basedOn w:val="5"/>
    <w:qFormat/>
    <w:uiPriority w:val="0"/>
  </w:style>
  <w:style w:type="character" w:customStyle="1" w:styleId="25">
    <w:name w:val="btn_up_disable"/>
    <w:basedOn w:val="5"/>
    <w:qFormat/>
    <w:uiPriority w:val="0"/>
  </w:style>
  <w:style w:type="character" w:customStyle="1" w:styleId="26">
    <w:name w:val="red20"/>
    <w:basedOn w:val="5"/>
    <w:qFormat/>
    <w:uiPriority w:val="0"/>
  </w:style>
  <w:style w:type="character" w:customStyle="1" w:styleId="27">
    <w:name w:val="ico"/>
    <w:basedOn w:val="5"/>
    <w:qFormat/>
    <w:uiPriority w:val="0"/>
  </w:style>
  <w:style w:type="character" w:customStyle="1" w:styleId="28">
    <w:name w:val="zj-long"/>
    <w:basedOn w:val="5"/>
    <w:qFormat/>
    <w:uiPriority w:val="0"/>
    <w:rPr>
      <w:vanish/>
    </w:rPr>
  </w:style>
  <w:style w:type="character" w:customStyle="1" w:styleId="29">
    <w:name w:val="bor1"/>
    <w:basedOn w:val="5"/>
    <w:qFormat/>
    <w:uiPriority w:val="0"/>
  </w:style>
  <w:style w:type="character" w:customStyle="1" w:styleId="30">
    <w:name w:val="btn_up"/>
    <w:basedOn w:val="5"/>
    <w:qFormat/>
    <w:uiPriority w:val="0"/>
  </w:style>
  <w:style w:type="character" w:customStyle="1" w:styleId="31">
    <w:name w:val="btn_down"/>
    <w:basedOn w:val="5"/>
    <w:qFormat/>
    <w:uiPriority w:val="0"/>
  </w:style>
  <w:style w:type="character" w:customStyle="1" w:styleId="32">
    <w:name w:val="red18"/>
    <w:basedOn w:val="5"/>
    <w:qFormat/>
    <w:uiPriority w:val="0"/>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2</Pages>
  <Words>460</Words>
  <Characters>514</Characters>
  <Lines>0</Lines>
  <Paragraphs>0</Paragraphs>
  <TotalTime>2</TotalTime>
  <ScaleCrop>false</ScaleCrop>
  <LinksUpToDate>false</LinksUpToDate>
  <CharactersWithSpaces>533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2018-06-26T01:05:00Z</dcterms:created>
  <dc:creator>Administrator</dc:creator>
  <cp:lastModifiedBy>王静</cp:lastModifiedBy>
  <cp:lastPrinted>2021-09-15T01:38:00Z</cp:lastPrinted>
  <dcterms:modified xsi:type="dcterms:W3CDTF">2022-04-07T03:49:47Z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KSOSaveFontToCloudKey">
    <vt:lpwstr>231943770_embed</vt:lpwstr>
  </property>
  <property fmtid="{D5CDD505-2E9C-101B-9397-08002B2CF9AE}" pid="4" name="ICV">
    <vt:lpwstr>5871FA14A6BD4315B0477F4350E114FC</vt:lpwstr>
  </property>
</Properties>
</file>